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B8D3" w14:textId="77777777" w:rsidR="00E151C6" w:rsidRDefault="00E151C6" w:rsidP="00E151C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Procedura postępowania na wypadek choroby zakaźnej </w:t>
      </w:r>
    </w:p>
    <w:p w14:paraId="51AFF861" w14:textId="77777777" w:rsidR="00E151C6" w:rsidRDefault="00E151C6" w:rsidP="00E151C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S</w:t>
      </w:r>
      <w:r w:rsidRPr="00E151C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zkole 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</w:t>
      </w:r>
      <w:r w:rsidRPr="00E151C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odstawowej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</w:p>
    <w:p w14:paraId="4DEC7E69" w14:textId="68CE6971" w:rsidR="00E151C6" w:rsidRPr="00E151C6" w:rsidRDefault="00E151C6" w:rsidP="00E151C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nr 13 w Zielonej Górze</w:t>
      </w:r>
    </w:p>
    <w:p w14:paraId="04BA50E6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1. Cel procedury</w:t>
      </w:r>
    </w:p>
    <w:p w14:paraId="7ABE375B" w14:textId="77777777" w:rsidR="00E151C6" w:rsidRPr="00E151C6" w:rsidRDefault="00E151C6" w:rsidP="00E151C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Zapewnienie bezpieczeństwa uczniom, pracownikom oraz rodzicom w sytuacji wystąpienia podejrzenia lub potwierdzenia choroby zakaźnej w szkole podstawowej.</w:t>
      </w:r>
    </w:p>
    <w:p w14:paraId="3E438997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2. Zakres procedury</w:t>
      </w:r>
    </w:p>
    <w:p w14:paraId="400228C4" w14:textId="77777777" w:rsidR="00E151C6" w:rsidRPr="00E151C6" w:rsidRDefault="00E151C6" w:rsidP="00E151C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Procedura obejmuje wszystkich uczniów, nauczycieli, pracowników administracyjnych i obsługi oraz rodziców/opiekunów prawnych uczniów szkoły podstawowej.</w:t>
      </w:r>
    </w:p>
    <w:p w14:paraId="70426716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3. Definicje</w:t>
      </w:r>
    </w:p>
    <w:p w14:paraId="3E79AC08" w14:textId="77777777" w:rsidR="00E151C6" w:rsidRPr="00E151C6" w:rsidRDefault="00E151C6" w:rsidP="00E1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Choroba zakaźna</w:t>
      </w: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choroba wywołana przez biologiczny czynnik chorobotwórczy, mogąca przenosić się pomiędzy ludźmi.</w:t>
      </w:r>
    </w:p>
    <w:p w14:paraId="5CC97E41" w14:textId="77777777" w:rsidR="00E151C6" w:rsidRPr="00E151C6" w:rsidRDefault="00E151C6" w:rsidP="00E1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Podejrzenie choroby zakaźnej</w:t>
      </w: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wystąpienie objawów mogących świadczyć o chorobie zakaźnej (np. gorączka, kaszel, wysypka, wymioty, biegunka, osłabienie).</w:t>
      </w:r>
    </w:p>
    <w:p w14:paraId="6D050525" w14:textId="627A19E0" w:rsidR="00E151C6" w:rsidRPr="00E151C6" w:rsidRDefault="00E151C6" w:rsidP="00E1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Izolacja</w:t>
      </w: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czasowe odseparowanie osoby chorej lub podejrzanej od innych osób w celu ograniczenia rozprzestrzeniania się choroby.</w:t>
      </w:r>
    </w:p>
    <w:p w14:paraId="74A342F1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4. Obowiązki szkoły</w:t>
      </w:r>
    </w:p>
    <w:p w14:paraId="364C03F9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a) Monitorowanie stanu zdrowia uczniów i pracowników</w:t>
      </w:r>
    </w:p>
    <w:p w14:paraId="1D413B01" w14:textId="77777777" w:rsidR="00E151C6" w:rsidRPr="00E151C6" w:rsidRDefault="00E151C6" w:rsidP="00E1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Nauczyciele i pracownicy szkoły powinni zwracać uwagę na objawy chorób zakaźnych.</w:t>
      </w:r>
    </w:p>
    <w:p w14:paraId="6A815D24" w14:textId="35DDD5F8" w:rsidR="00E151C6" w:rsidRPr="00E151C6" w:rsidRDefault="00E151C6" w:rsidP="00E1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W razie zauważenia objawów, należy niezwłocznie odizolować ucznia/pracownika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poinformować dyrekcj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ę oraz – w przypadku ucznia – jego rodziców/prawnych opiekunów.</w:t>
      </w:r>
    </w:p>
    <w:p w14:paraId="7FDF2EBA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b) Izolacja osoby z objawami</w:t>
      </w:r>
    </w:p>
    <w:p w14:paraId="3010910E" w14:textId="7330A4C0" w:rsidR="00E151C6" w:rsidRPr="00E151C6" w:rsidRDefault="00E151C6" w:rsidP="00E15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Osoba z objawami powinna zostać umieszczona w wyznaczonym pomieszczeniu izolacyjnym (np. gabinecie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pielęgniarki szkolnej</w:t>
      </w: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069986C1" w14:textId="77777777" w:rsidR="00E151C6" w:rsidRPr="00E151C6" w:rsidRDefault="00E151C6" w:rsidP="00E15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Zapewnić opiekę i nadzór do czasu przybycia rodziców lub służb medycznych.</w:t>
      </w:r>
    </w:p>
    <w:p w14:paraId="4AD34439" w14:textId="77777777" w:rsidR="00E151C6" w:rsidRPr="00E151C6" w:rsidRDefault="00E151C6" w:rsidP="00E15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Osoby mające kontakt powinny zachować środki ostrożności (maseczki, rękawiczki, dezynfekcja).</w:t>
      </w:r>
    </w:p>
    <w:p w14:paraId="25ED1BB2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c) Powiadomienie rodziców/opiekunów</w:t>
      </w:r>
    </w:p>
    <w:p w14:paraId="144C3F1A" w14:textId="77777777" w:rsidR="00E151C6" w:rsidRPr="00E151C6" w:rsidRDefault="00E151C6" w:rsidP="00E1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 przypadku ucznia, rodzice są informowani niezwłocznie o konieczności odbioru dziecka i dalszych krokach medycznych.</w:t>
      </w:r>
    </w:p>
    <w:p w14:paraId="4C1D8E34" w14:textId="77777777" w:rsidR="00E151C6" w:rsidRPr="00E151C6" w:rsidRDefault="00E151C6" w:rsidP="00E1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Rodzice proszeni są o kontakt z lekarzem rodzinnym lub stacją sanitarno-epidemiologiczną.</w:t>
      </w:r>
    </w:p>
    <w:p w14:paraId="24E53EDA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d) Powiadomienie służb sanitarnych</w:t>
      </w:r>
    </w:p>
    <w:p w14:paraId="09A9027F" w14:textId="77777777" w:rsidR="00E151C6" w:rsidRPr="00E151C6" w:rsidRDefault="00E151C6" w:rsidP="00E1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Dyrektor szkoły powiadamia właściwą Powiatową Stację Sanitarno-Epidemiologiczną (PSSE) w przypadku podejrzenia lub potwierdzenia choroby zakaźnej.</w:t>
      </w:r>
    </w:p>
    <w:p w14:paraId="060FB469" w14:textId="1FFDBED1" w:rsidR="00E151C6" w:rsidRPr="00E151C6" w:rsidRDefault="00E151C6" w:rsidP="00E1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Dalsze działania są podejmowane zgodnie z zaleceniami sanepidu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388C3AA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5. Postępowanie po potwierdzeniu choroby zakaźnej</w:t>
      </w:r>
    </w:p>
    <w:p w14:paraId="50C707FB" w14:textId="77777777" w:rsidR="00E151C6" w:rsidRPr="00E151C6" w:rsidRDefault="00E151C6" w:rsidP="00E1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Szkoła współpracuje z PSSE w celu ustalenia osób narażonych na kontakt z chorym.</w:t>
      </w:r>
    </w:p>
    <w:p w14:paraId="7E89FD00" w14:textId="77777777" w:rsidR="00E151C6" w:rsidRPr="00E151C6" w:rsidRDefault="00E151C6" w:rsidP="00E1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Może zostać zalecona kwarantanna, tymczasowe zawieszenie zajęć lub dezynfekcja pomieszczeń.</w:t>
      </w:r>
    </w:p>
    <w:p w14:paraId="57BADAFC" w14:textId="6CCBF87B" w:rsidR="00E151C6" w:rsidRPr="00E151C6" w:rsidRDefault="00E151C6" w:rsidP="00E1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Rodzice są informowani o sytuacji oraz otrzymują wytyczne co do dalszego postępowania (np. obserwacja objawów, ograniczenie kontaktów, obowiązki informacyjne).</w:t>
      </w:r>
    </w:p>
    <w:p w14:paraId="366FD801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6. Higiena i profilaktyka</w:t>
      </w:r>
    </w:p>
    <w:p w14:paraId="7BBE6BC3" w14:textId="77777777" w:rsidR="00E151C6" w:rsidRPr="00E151C6" w:rsidRDefault="00E151C6" w:rsidP="00E1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Regularna dezynfekcja pomieszczeń, szczególnie sanitariatów, klamek, poręczy.</w:t>
      </w:r>
    </w:p>
    <w:p w14:paraId="53390A08" w14:textId="77777777" w:rsidR="00E151C6" w:rsidRPr="00E151C6" w:rsidRDefault="00E151C6" w:rsidP="00E1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Zapewnienie środków higieny (mydło, ręczniki papierowe, środki do dezynfekcji rąk).</w:t>
      </w:r>
    </w:p>
    <w:p w14:paraId="4E42A7DA" w14:textId="77777777" w:rsidR="00E151C6" w:rsidRPr="00E151C6" w:rsidRDefault="00E151C6" w:rsidP="00E1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Edukacja uczniów i pracowników na temat zasad higieny oraz objawów chorób zakaźnych.</w:t>
      </w:r>
    </w:p>
    <w:p w14:paraId="7D65B5E5" w14:textId="5AB5E468" w:rsidR="00E151C6" w:rsidRPr="00E151C6" w:rsidRDefault="00E151C6" w:rsidP="00E1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W miarę potrzeb i zaleceń — pomiar temperatury przy wejściu do szkoły.</w:t>
      </w:r>
    </w:p>
    <w:p w14:paraId="42000AC0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7. Powrót do szkoły po chorobie</w:t>
      </w:r>
    </w:p>
    <w:p w14:paraId="16A94BA2" w14:textId="77777777" w:rsidR="00E151C6" w:rsidRPr="00E151C6" w:rsidRDefault="00E151C6" w:rsidP="00E15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Uczeń/pracownik może powrócić do szkoły tylko po całkowitym ustąpieniu objawów i, jeśli wymagane, zaświadczeniu lekarskim o stanie zdrowia.</w:t>
      </w:r>
    </w:p>
    <w:p w14:paraId="31A9F4C8" w14:textId="1C6CE4E3" w:rsidR="00E151C6" w:rsidRPr="00E151C6" w:rsidRDefault="00E151C6" w:rsidP="00E15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W przypadku chorób szczególnie niebezpiecznych (np. COVID-19, ospa, szkarlatyna), wymagane może być potwierdzenie braku zakaźności.</w:t>
      </w:r>
    </w:p>
    <w:p w14:paraId="602076CB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8. Dokumentacja</w:t>
      </w:r>
    </w:p>
    <w:p w14:paraId="587A374A" w14:textId="28BB8E4E" w:rsidR="00E151C6" w:rsidRPr="00E151C6" w:rsidRDefault="00E151C6" w:rsidP="00E1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Prowadzona jest dokumentacja przypadków podejrzeń i potwierdzeń chorób zakaźnych (zgodnie z RODO).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Osobą odpowiedzialną za prowadzenie dokumentacji w tym zakresie jest pielęgniarka szkolna.</w:t>
      </w:r>
    </w:p>
    <w:p w14:paraId="63A80126" w14:textId="77777777" w:rsidR="00E151C6" w:rsidRPr="00E151C6" w:rsidRDefault="00E151C6" w:rsidP="00E1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Dokumenty powinny być przechowywane zgodnie z przepisami o ochronie danych osobowych.</w:t>
      </w:r>
    </w:p>
    <w:p w14:paraId="3C6582DC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lastRenderedPageBreak/>
        <w:t>9. Komunikacja z rodzicami i organem prowadzącym</w:t>
      </w:r>
    </w:p>
    <w:p w14:paraId="1D59F835" w14:textId="77777777" w:rsidR="00E151C6" w:rsidRPr="00E151C6" w:rsidRDefault="00E151C6" w:rsidP="00E151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Szkoła zapewnia bieżącą komunikację z rodzicami poprzez dziennik elektroniczny, e-mail lub telefon.</w:t>
      </w:r>
    </w:p>
    <w:p w14:paraId="1F93CB45" w14:textId="77777777" w:rsidR="00E151C6" w:rsidRPr="00E151C6" w:rsidRDefault="00E151C6" w:rsidP="00E151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W przypadku potwierdzenia ogniska choroby – informowany jest organ prowadzący szkołę.</w:t>
      </w:r>
    </w:p>
    <w:p w14:paraId="3B0B097D" w14:textId="77777777" w:rsidR="00E151C6" w:rsidRPr="00E151C6" w:rsidRDefault="00E151C6" w:rsidP="00E151C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E151C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10. Aktualizacja procedury</w:t>
      </w:r>
    </w:p>
    <w:p w14:paraId="3177CA97" w14:textId="77777777" w:rsidR="00E151C6" w:rsidRPr="00E151C6" w:rsidRDefault="00E151C6" w:rsidP="00E15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51C6">
        <w:rPr>
          <w:rFonts w:ascii="Arial" w:eastAsia="Times New Roman" w:hAnsi="Arial" w:cs="Arial"/>
          <w:kern w:val="0"/>
          <w:lang w:eastAsia="pl-PL"/>
          <w14:ligatures w14:val="none"/>
        </w:rPr>
        <w:t>Procedura jest aktualizowana w przypadku zmiany przepisów prawa, zaleceń sanepidu lub po wystąpieniu sytuacji kryzysowej w szkole.</w:t>
      </w:r>
    </w:p>
    <w:p w14:paraId="4C0D3B58" w14:textId="77777777" w:rsidR="00E151C6" w:rsidRPr="00E151C6" w:rsidRDefault="00E151C6">
      <w:pPr>
        <w:rPr>
          <w:rFonts w:ascii="Arial" w:hAnsi="Arial" w:cs="Arial"/>
        </w:rPr>
      </w:pPr>
    </w:p>
    <w:sectPr w:rsidR="00E151C6" w:rsidRPr="00E1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CF"/>
    <w:multiLevelType w:val="multilevel"/>
    <w:tmpl w:val="385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3D26"/>
    <w:multiLevelType w:val="multilevel"/>
    <w:tmpl w:val="2BB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C92"/>
    <w:multiLevelType w:val="multilevel"/>
    <w:tmpl w:val="0F7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96EFB"/>
    <w:multiLevelType w:val="multilevel"/>
    <w:tmpl w:val="EB6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02F52"/>
    <w:multiLevelType w:val="multilevel"/>
    <w:tmpl w:val="3B6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A697E"/>
    <w:multiLevelType w:val="multilevel"/>
    <w:tmpl w:val="B41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05556"/>
    <w:multiLevelType w:val="multilevel"/>
    <w:tmpl w:val="028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B17F2"/>
    <w:multiLevelType w:val="multilevel"/>
    <w:tmpl w:val="C79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A0494"/>
    <w:multiLevelType w:val="multilevel"/>
    <w:tmpl w:val="969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D0E2F"/>
    <w:multiLevelType w:val="multilevel"/>
    <w:tmpl w:val="AE8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D361E"/>
    <w:multiLevelType w:val="multilevel"/>
    <w:tmpl w:val="D23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538554">
    <w:abstractNumId w:val="5"/>
  </w:num>
  <w:num w:numId="2" w16cid:durableId="1681733265">
    <w:abstractNumId w:val="8"/>
  </w:num>
  <w:num w:numId="3" w16cid:durableId="338436945">
    <w:abstractNumId w:val="4"/>
  </w:num>
  <w:num w:numId="4" w16cid:durableId="82188416">
    <w:abstractNumId w:val="2"/>
  </w:num>
  <w:num w:numId="5" w16cid:durableId="1606881399">
    <w:abstractNumId w:val="3"/>
  </w:num>
  <w:num w:numId="6" w16cid:durableId="39327503">
    <w:abstractNumId w:val="9"/>
  </w:num>
  <w:num w:numId="7" w16cid:durableId="1552309606">
    <w:abstractNumId w:val="6"/>
  </w:num>
  <w:num w:numId="8" w16cid:durableId="1741101317">
    <w:abstractNumId w:val="7"/>
  </w:num>
  <w:num w:numId="9" w16cid:durableId="487937666">
    <w:abstractNumId w:val="0"/>
  </w:num>
  <w:num w:numId="10" w16cid:durableId="2028940380">
    <w:abstractNumId w:val="1"/>
  </w:num>
  <w:num w:numId="11" w16cid:durableId="410667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6"/>
    <w:rsid w:val="003F57CC"/>
    <w:rsid w:val="00E1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10E01"/>
  <w15:chartTrackingRefBased/>
  <w15:docId w15:val="{608C0177-53F5-435F-A324-54BB7F9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1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1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1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1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1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Szkoła Podstawowa</cp:lastModifiedBy>
  <cp:revision>1</cp:revision>
  <dcterms:created xsi:type="dcterms:W3CDTF">2025-09-26T08:02:00Z</dcterms:created>
  <dcterms:modified xsi:type="dcterms:W3CDTF">2025-09-26T08:07:00Z</dcterms:modified>
</cp:coreProperties>
</file>